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Theme="minorEastAsia" w:hAnsiTheme="minorEastAsia"/>
          <w:sz w:val="24"/>
          <w:szCs w:val="30"/>
        </w:rPr>
      </w:pPr>
      <w:r>
        <w:rPr>
          <w:rFonts w:hint="eastAsia" w:asciiTheme="minorEastAsia" w:hAnsiTheme="minorEastAsia"/>
          <w:sz w:val="24"/>
          <w:szCs w:val="30"/>
        </w:rPr>
        <w:t>附件1：</w:t>
      </w:r>
    </w:p>
    <w:p>
      <w:pPr>
        <w:spacing w:line="360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28"/>
          <w:szCs w:val="30"/>
        </w:rPr>
        <w:t>东北师范大学暑假回访母校中学招生宣传社会实践活动信息反馈表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190"/>
        <w:gridCol w:w="2190"/>
        <w:gridCol w:w="2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Cs w:val="21"/>
              </w:rPr>
              <w:t>中学名称</w:t>
            </w:r>
          </w:p>
        </w:tc>
        <w:tc>
          <w:tcPr>
            <w:tcW w:w="6571" w:type="dxa"/>
            <w:gridSpan w:val="3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Cs w:val="21"/>
              </w:rPr>
              <w:t>负责人</w:t>
            </w:r>
          </w:p>
        </w:tc>
        <w:tc>
          <w:tcPr>
            <w:tcW w:w="2190" w:type="dxa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219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</w:p>
        </w:tc>
        <w:tc>
          <w:tcPr>
            <w:tcW w:w="2191" w:type="dxa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3" w:hRule="atLeast"/>
        </w:trP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宣传活动介绍</w:t>
            </w:r>
          </w:p>
        </w:tc>
        <w:tc>
          <w:tcPr>
            <w:tcW w:w="6571" w:type="dxa"/>
            <w:gridSpan w:val="3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2" w:hRule="atLeast"/>
        </w:trPr>
        <w:tc>
          <w:tcPr>
            <w:tcW w:w="19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回访高中老师评价及建议</w:t>
            </w:r>
          </w:p>
        </w:tc>
        <w:tc>
          <w:tcPr>
            <w:tcW w:w="6571" w:type="dxa"/>
            <w:gridSpan w:val="3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auto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480" w:lineRule="auto"/>
              <w:ind w:right="482" w:firstLine="4560" w:firstLineChars="19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中学盖章</w:t>
            </w:r>
          </w:p>
          <w:p>
            <w:pPr>
              <w:spacing w:line="480" w:lineRule="auto"/>
              <w:ind w:right="482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年    月    日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84874"/>
    <w:rsid w:val="569848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2019-06-30T00:29:00Z</dcterms:created>
  <dc:creator>Icey</dc:creator>
  <cp:lastModifiedBy>Icey</cp:lastModifiedBy>
  <dcterms:modified xsi:type="dcterms:W3CDTF">2019-06-30T00:29:41Z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